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3" w:rsidRDefault="003B12A3" w:rsidP="003B12A3">
      <w:pPr>
        <w:ind w:left="-142" w:right="-1039" w:hanging="709"/>
        <w:jc w:val="center"/>
        <w:rPr>
          <w:b/>
          <w:sz w:val="28"/>
          <w:szCs w:val="28"/>
        </w:rPr>
      </w:pPr>
    </w:p>
    <w:p w:rsidR="002A3CEA" w:rsidRPr="003B12A3" w:rsidRDefault="005B3781" w:rsidP="003B12A3">
      <w:pPr>
        <w:ind w:left="-142" w:right="-103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Edmund’s Catholic Primary  School – Job Description</w:t>
      </w:r>
    </w:p>
    <w:p w:rsidR="002A3CEA" w:rsidRPr="000E2266" w:rsidRDefault="002A3CEA" w:rsidP="003B12A3">
      <w:pPr>
        <w:ind w:left="-142" w:right="-1039" w:hanging="709"/>
        <w:rPr>
          <w:b/>
        </w:rPr>
      </w:pPr>
      <w:r w:rsidRPr="006417A1">
        <w:rPr>
          <w:b/>
        </w:rPr>
        <w:t>POST TITLE</w:t>
      </w:r>
      <w:r>
        <w:t xml:space="preserve">:  </w:t>
      </w:r>
      <w:r w:rsidR="003B12A3">
        <w:tab/>
      </w:r>
      <w:r w:rsidR="003B12A3">
        <w:tab/>
      </w:r>
      <w:r w:rsidR="000E2266" w:rsidRPr="000E2266">
        <w:rPr>
          <w:b/>
        </w:rPr>
        <w:t>TEACHING AND LEARNING SUPPORT ASSISTANT</w:t>
      </w:r>
      <w:r w:rsidRPr="000E2266">
        <w:rPr>
          <w:b/>
        </w:rPr>
        <w:t xml:space="preserve"> </w:t>
      </w:r>
    </w:p>
    <w:p w:rsidR="002A3CEA" w:rsidRPr="000E2266" w:rsidRDefault="002A3CEA" w:rsidP="003B12A3">
      <w:pPr>
        <w:ind w:left="-142" w:right="-1039" w:hanging="709"/>
        <w:rPr>
          <w:b/>
        </w:rPr>
      </w:pPr>
      <w:r w:rsidRPr="000E2266">
        <w:rPr>
          <w:b/>
        </w:rPr>
        <w:t xml:space="preserve">GRADE: </w:t>
      </w:r>
      <w:r w:rsidR="006417A1" w:rsidRPr="000E2266">
        <w:rPr>
          <w:b/>
        </w:rPr>
        <w:t xml:space="preserve"> </w:t>
      </w:r>
      <w:r w:rsidR="002A4E68" w:rsidRPr="000E2266">
        <w:rPr>
          <w:b/>
        </w:rPr>
        <w:tab/>
      </w:r>
      <w:r w:rsidR="002A4E68" w:rsidRPr="000E2266">
        <w:rPr>
          <w:b/>
        </w:rPr>
        <w:tab/>
      </w:r>
      <w:r w:rsidR="003B12A3" w:rsidRPr="000E2266">
        <w:rPr>
          <w:b/>
        </w:rPr>
        <w:tab/>
      </w:r>
      <w:r w:rsidR="000E2266" w:rsidRPr="000E2266">
        <w:rPr>
          <w:b/>
        </w:rPr>
        <w:t>SCALE</w:t>
      </w:r>
      <w:r w:rsidR="00985B48">
        <w:rPr>
          <w:b/>
        </w:rPr>
        <w:t xml:space="preserve"> 2 Point 3</w:t>
      </w:r>
      <w:bookmarkStart w:id="0" w:name="_GoBack"/>
      <w:bookmarkEnd w:id="0"/>
    </w:p>
    <w:p w:rsidR="002A3CEA" w:rsidRPr="000E2266" w:rsidRDefault="002A3CEA" w:rsidP="003B12A3">
      <w:pPr>
        <w:ind w:left="-142" w:right="-1039" w:hanging="709"/>
        <w:rPr>
          <w:b/>
        </w:rPr>
      </w:pPr>
      <w:r w:rsidRPr="000E2266">
        <w:rPr>
          <w:b/>
        </w:rPr>
        <w:t xml:space="preserve">RESPONSIBLE TO: </w:t>
      </w:r>
      <w:r w:rsidR="006417A1" w:rsidRPr="000E2266">
        <w:rPr>
          <w:b/>
        </w:rPr>
        <w:t xml:space="preserve"> </w:t>
      </w:r>
      <w:r w:rsidR="003B12A3" w:rsidRPr="000E2266">
        <w:rPr>
          <w:b/>
        </w:rPr>
        <w:tab/>
      </w:r>
      <w:r w:rsidR="00985B48">
        <w:rPr>
          <w:b/>
        </w:rPr>
        <w:t>Class Teacher/SENCO/SLT</w:t>
      </w:r>
    </w:p>
    <w:p w:rsidR="002A3CEA" w:rsidRPr="000E2266" w:rsidRDefault="000E2266" w:rsidP="003B12A3">
      <w:pPr>
        <w:ind w:left="-142" w:right="-1039" w:hanging="709"/>
        <w:rPr>
          <w:b/>
        </w:rPr>
      </w:pPr>
      <w:r>
        <w:rPr>
          <w:b/>
        </w:rPr>
        <w:t>PURPOSE OF THE POST</w:t>
      </w:r>
      <w:r w:rsidR="002A3CEA" w:rsidRPr="000E2266">
        <w:rPr>
          <w:b/>
        </w:rPr>
        <w:t>:</w:t>
      </w:r>
    </w:p>
    <w:p w:rsidR="002A3CEA" w:rsidRDefault="0074561B" w:rsidP="003B12A3">
      <w:pPr>
        <w:pStyle w:val="ListParagraph"/>
        <w:numPr>
          <w:ilvl w:val="0"/>
          <w:numId w:val="1"/>
        </w:numPr>
        <w:ind w:left="-142" w:right="-1039" w:hanging="709"/>
      </w:pPr>
      <w:r>
        <w:t>To assist</w:t>
      </w:r>
      <w:r w:rsidR="002A3CEA">
        <w:t xml:space="preserve"> in all teaching and learning activities, as directed, in the classroom.</w:t>
      </w:r>
    </w:p>
    <w:p w:rsidR="002A4E68" w:rsidRPr="003B12A3" w:rsidRDefault="002A4E68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2A3CEA" w:rsidRDefault="002A3CEA" w:rsidP="003B12A3">
      <w:pPr>
        <w:pStyle w:val="ListParagraph"/>
        <w:numPr>
          <w:ilvl w:val="0"/>
          <w:numId w:val="1"/>
        </w:numPr>
        <w:ind w:left="-142" w:right="-1039" w:hanging="709"/>
      </w:pPr>
      <w:r>
        <w:t>To provide support to individuals or groups of pupils who require additional support in their learning</w:t>
      </w:r>
      <w:r w:rsidR="00992665">
        <w:t xml:space="preserve"> including those with additional/special educational needs</w:t>
      </w:r>
      <w:r>
        <w:t>.</w:t>
      </w:r>
    </w:p>
    <w:p w:rsidR="002A3CEA" w:rsidRPr="000E2266" w:rsidRDefault="000E2266" w:rsidP="003B12A3">
      <w:pPr>
        <w:ind w:left="-142" w:right="-1039" w:hanging="709"/>
        <w:rPr>
          <w:b/>
        </w:rPr>
      </w:pPr>
      <w:r>
        <w:rPr>
          <w:b/>
        </w:rPr>
        <w:t>RESPONSIBILITIES</w:t>
      </w:r>
      <w:r w:rsidR="006417A1" w:rsidRPr="000E2266">
        <w:rPr>
          <w:b/>
        </w:rPr>
        <w:t>:</w:t>
      </w:r>
    </w:p>
    <w:p w:rsidR="002A3CEA" w:rsidRDefault="002A3CEA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work alongside teachers and other support staff in classes to support all pupils in their learning</w:t>
      </w:r>
      <w:r w:rsidR="006417A1">
        <w:t>, particularly in</w:t>
      </w:r>
      <w:r w:rsidR="0074561B">
        <w:t xml:space="preserve"> their</w:t>
      </w:r>
      <w:r w:rsidR="006417A1">
        <w:t xml:space="preserve"> literacy and numeracy skills</w:t>
      </w:r>
      <w:r>
        <w:t xml:space="preserve">. This could include more able pupils and those with additional </w:t>
      </w:r>
      <w:r w:rsidR="004F1B0E">
        <w:t xml:space="preserve">/ special educational </w:t>
      </w:r>
      <w:r>
        <w:t>needs.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C1CE0" w:rsidP="003B12A3">
      <w:pPr>
        <w:pStyle w:val="ListParagraph"/>
        <w:numPr>
          <w:ilvl w:val="0"/>
          <w:numId w:val="2"/>
        </w:numPr>
        <w:ind w:left="-142" w:right="-1039" w:hanging="709"/>
      </w:pPr>
      <w:r>
        <w:t xml:space="preserve">To assist the class teacher in actively ensuring a positive learning environment </w:t>
      </w:r>
      <w:r w:rsidR="003666D0">
        <w:t>in the classroom.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2C4FBC" w:rsidP="003B12A3">
      <w:pPr>
        <w:pStyle w:val="ListParagraph"/>
        <w:numPr>
          <w:ilvl w:val="0"/>
          <w:numId w:val="2"/>
        </w:numPr>
        <w:ind w:left="-142" w:right="-1039" w:hanging="709"/>
      </w:pPr>
      <w:r>
        <w:t xml:space="preserve">To follow the </w:t>
      </w:r>
      <w:r w:rsidR="00243E77">
        <w:t>school’s Behaviour Policy at all times and always take a positive</w:t>
      </w:r>
      <w:r w:rsidR="008C30BD">
        <w:t xml:space="preserve"> approach to</w:t>
      </w:r>
      <w:r w:rsidR="00243E77">
        <w:t xml:space="preserve"> behaviour management.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2A3CEA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support teachers in the smooth running of the classroom by taking responsibility for agreed administrative tasks</w:t>
      </w:r>
      <w:r w:rsidR="003666D0">
        <w:t xml:space="preserve"> and preparation of materials</w:t>
      </w:r>
      <w:r w:rsidR="0074561B">
        <w:t xml:space="preserve"> </w:t>
      </w:r>
      <w:r>
        <w:t>to support learning.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2A3CEA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support teachers in setting up the classroom so it is resourced for quality teaching and learning and ensuring</w:t>
      </w:r>
      <w:r w:rsidR="003C1CE0">
        <w:t xml:space="preserve">, as directed, </w:t>
      </w:r>
      <w:r>
        <w:t>that pupils with additional</w:t>
      </w:r>
      <w:r w:rsidR="00992665">
        <w:t>/special educational</w:t>
      </w:r>
      <w:r>
        <w:t xml:space="preserve"> needs </w:t>
      </w:r>
      <w:r w:rsidR="003C1CE0">
        <w:t>are meaningfully accessed during lessons.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C1CE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assist in assessment of progress of</w:t>
      </w:r>
      <w:r w:rsidR="003B12A3">
        <w:t xml:space="preserve"> identified pupils, as directed.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6417A1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carry out agreed interventions for individuals or small groups of pupils under the guidance of other school based and external professionals as needed.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C1CE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provide written reports, evaluations and other information to assist in the assessment of individual pupils when required.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C1CE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</w:t>
      </w:r>
      <w:r w:rsidR="0074561B">
        <w:t xml:space="preserve"> support</w:t>
      </w:r>
      <w:r>
        <w:t xml:space="preserve"> classes on educational trips and being fully involved in the learning opportunities and experiences.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666D0" w:rsidP="003B12A3">
      <w:pPr>
        <w:pStyle w:val="ListParagraph"/>
        <w:numPr>
          <w:ilvl w:val="0"/>
          <w:numId w:val="2"/>
        </w:numPr>
        <w:ind w:left="-142" w:right="-1039" w:hanging="709"/>
      </w:pPr>
      <w:r>
        <w:t xml:space="preserve">To </w:t>
      </w:r>
      <w:r w:rsidR="0074561B">
        <w:t>support</w:t>
      </w:r>
      <w:r>
        <w:t xml:space="preserve"> the class, group or individuals on different activities within the school.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666D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ensure the health and safety of all pupils through timetabled playground duties.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C1CE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meet with teachers before school to ensure that the day’s activities and duties are clear and planned.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666D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meet with teachers to prepare for the next week’s planning at an agreed time during PPA.</w:t>
      </w:r>
    </w:p>
    <w:p w:rsidR="003B12A3" w:rsidRPr="003B12A3" w:rsidRDefault="003B12A3" w:rsidP="003B12A3">
      <w:pPr>
        <w:pStyle w:val="ListParagraph"/>
        <w:ind w:left="-142" w:right="-1039"/>
        <w:rPr>
          <w:sz w:val="16"/>
          <w:szCs w:val="16"/>
        </w:rPr>
      </w:pPr>
    </w:p>
    <w:p w:rsidR="003666D0" w:rsidRDefault="003666D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attend training days.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3666D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To be flexible and prepared to adjust duties at short notice to cover absences and the needs of individual or groups of pupils</w:t>
      </w:r>
      <w:r w:rsidR="0074561B">
        <w:t xml:space="preserve"> throughout the school</w:t>
      </w:r>
      <w:r>
        <w:t xml:space="preserve"> who require greater support</w:t>
      </w:r>
      <w:r w:rsidR="004F1B0E">
        <w:t>, including on occasions, those pupils in the school with complex needs</w:t>
      </w:r>
      <w:r>
        <w:t>.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B12A3" w:rsidRDefault="00FC6067" w:rsidP="003B12A3">
      <w:pPr>
        <w:pStyle w:val="ListParagraph"/>
        <w:numPr>
          <w:ilvl w:val="0"/>
          <w:numId w:val="2"/>
        </w:numPr>
        <w:ind w:left="-142" w:right="-1039" w:hanging="709"/>
      </w:pPr>
      <w:r>
        <w:t xml:space="preserve">To pass on any information </w:t>
      </w:r>
      <w:r w:rsidR="008866B0">
        <w:t xml:space="preserve">to class teacher or Child Protection Team as appropriate, </w:t>
      </w:r>
      <w:r>
        <w:t xml:space="preserve">which could affect </w:t>
      </w:r>
      <w:r w:rsidR="008866B0">
        <w:t xml:space="preserve">the health, safety or well-being of any pupils. </w:t>
      </w:r>
    </w:p>
    <w:p w:rsidR="003B12A3" w:rsidRPr="003B12A3" w:rsidRDefault="003B12A3" w:rsidP="003B12A3">
      <w:pPr>
        <w:pStyle w:val="ListParagraph"/>
        <w:ind w:left="-142" w:right="-1039" w:hanging="709"/>
        <w:rPr>
          <w:sz w:val="16"/>
          <w:szCs w:val="16"/>
        </w:rPr>
      </w:pPr>
    </w:p>
    <w:p w:rsidR="003666D0" w:rsidRDefault="003666D0" w:rsidP="003B12A3">
      <w:pPr>
        <w:pStyle w:val="ListParagraph"/>
        <w:numPr>
          <w:ilvl w:val="0"/>
          <w:numId w:val="2"/>
        </w:numPr>
        <w:ind w:left="-142" w:right="-1039" w:hanging="709"/>
      </w:pPr>
      <w:r>
        <w:t>Any other duties as required by the Senior Leadership Team to enable the smooth running of the school.</w:t>
      </w:r>
    </w:p>
    <w:p w:rsidR="002A3CEA" w:rsidRDefault="002A3CEA"/>
    <w:sectPr w:rsidR="002A3CEA" w:rsidSect="003B12A3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C16"/>
    <w:multiLevelType w:val="hybridMultilevel"/>
    <w:tmpl w:val="A688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238D7"/>
    <w:multiLevelType w:val="hybridMultilevel"/>
    <w:tmpl w:val="9B2E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A"/>
    <w:rsid w:val="000E2266"/>
    <w:rsid w:val="00243E77"/>
    <w:rsid w:val="002A3CEA"/>
    <w:rsid w:val="002A4E68"/>
    <w:rsid w:val="002C4FBC"/>
    <w:rsid w:val="0031121B"/>
    <w:rsid w:val="003666D0"/>
    <w:rsid w:val="003B12A3"/>
    <w:rsid w:val="003C1CE0"/>
    <w:rsid w:val="004F1B0E"/>
    <w:rsid w:val="005B3781"/>
    <w:rsid w:val="005E7A85"/>
    <w:rsid w:val="006417A1"/>
    <w:rsid w:val="0074561B"/>
    <w:rsid w:val="008866B0"/>
    <w:rsid w:val="008B1E0E"/>
    <w:rsid w:val="008C30BD"/>
    <w:rsid w:val="00985B48"/>
    <w:rsid w:val="00992665"/>
    <w:rsid w:val="00B853BE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D1D7-5A0B-4849-96A2-2B3DFE3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Sullivan</dc:creator>
  <cp:lastModifiedBy>Mary Higgins</cp:lastModifiedBy>
  <cp:revision>2</cp:revision>
  <cp:lastPrinted>2018-06-04T09:56:00Z</cp:lastPrinted>
  <dcterms:created xsi:type="dcterms:W3CDTF">2021-07-15T16:13:00Z</dcterms:created>
  <dcterms:modified xsi:type="dcterms:W3CDTF">2021-07-15T16:13:00Z</dcterms:modified>
</cp:coreProperties>
</file>